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F" w:rsidRPr="006C5C8F" w:rsidRDefault="006C5C8F" w:rsidP="006C5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5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Решение № 64 от 21 июня 2016 г. О представлении интересов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Головинский</w:t>
      </w:r>
      <w:proofErr w:type="spellEnd"/>
    </w:p>
    <w:p w:rsidR="006C5C8F" w:rsidRPr="006C5C8F" w:rsidRDefault="006C5C8F" w:rsidP="006C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5C8F" w:rsidRPr="006C5C8F" w:rsidRDefault="006C5C8F" w:rsidP="006C5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6945" cy="1169670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МУНИЦИПАЛЬНОГО ОКРУГА ГОЛОВИНСКИЙ</w:t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  <w:u w:val="single"/>
        </w:rPr>
        <w:t>21.06.2016 года № 64</w:t>
      </w: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представлении интересов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Головинский</w:t>
      </w:r>
      <w:proofErr w:type="spellEnd"/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частям 1, 2 статьи 34, статье 41 Федерального закона от 6 октября 2003 года N 131-ФЗ «Об общих принципах организации местного самоуправления в Российской Федерации», частям 1, 2, 3 статьи 10, статье 35 Закона города Москвы от 6 ноября 2002 года № 56 «Об организации местного самоуправления в городе Москве», части 1 статьи 7 Устава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proofErr w:type="gram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со статьями 185, 186 Гражданского кодекса Российской Федерации, со статьями 53, 54 Гражданского процессуального кодекса Российской Федерации, с учетом решений муниципального Собрания внутригородского муниципального образования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Головинское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от 25 сентября 2012 года № 67 «О представлении интересов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>» и от 29 января 2013 года №10 «О внесении изменений в решение муниципального Собрания внутригородского муниципального</w:t>
      </w:r>
      <w:proofErr w:type="gram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Головинское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от 25 сентября 2012 года № 67 «О представлении интересов органов местного самоуправления внутригородского муниципального образования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Головинское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Москве»</w:t>
      </w:r>
    </w:p>
    <w:p w:rsidR="006C5C8F" w:rsidRPr="006C5C8F" w:rsidRDefault="006C5C8F" w:rsidP="006C5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депутатов принято решение:</w:t>
      </w:r>
    </w:p>
    <w:p w:rsidR="006C5C8F" w:rsidRPr="006C5C8F" w:rsidRDefault="006C5C8F" w:rsidP="006C5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1.   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Наделить правом представления интересов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– юрисконсульта-ведущего специалиста администрации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Данько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Александра Александровича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6C5C8F" w:rsidRPr="006C5C8F" w:rsidRDefault="006C5C8F" w:rsidP="006C5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 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Выдать уполномоченному лицу доверенность за подписью главы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Архипцовой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Н.В., с указанием в ней полномочий согласно приложению.</w:t>
      </w:r>
    </w:p>
    <w:p w:rsidR="006C5C8F" w:rsidRPr="006C5C8F" w:rsidRDefault="006C5C8F" w:rsidP="006C5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3.   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5C8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C5C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www.nashe-golovino.ru</w:t>
        </w:r>
      </w:hyperlink>
      <w:r w:rsidRPr="006C5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C8F" w:rsidRPr="006C5C8F" w:rsidRDefault="006C5C8F" w:rsidP="006C5C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 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C5C8F" w:rsidRPr="006C5C8F" w:rsidRDefault="006C5C8F" w:rsidP="006C5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5.          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Архипцову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Н.В.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председателя Регламентной комиссии - депутата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Сердцева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А.И.</w:t>
      </w: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  </w:t>
      </w: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                                            Н.В.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Архипцова</w:t>
      </w:r>
      <w:proofErr w:type="spellEnd"/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</w:p>
    <w:p w:rsidR="006C5C8F" w:rsidRPr="006C5C8F" w:rsidRDefault="006C5C8F" w:rsidP="006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от 21 июня 2016 года № 64</w:t>
      </w:r>
    </w:p>
    <w:p w:rsidR="006C5C8F" w:rsidRPr="006C5C8F" w:rsidRDefault="006C5C8F" w:rsidP="006C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ДОВЕРЕННОСТЬ</w:t>
      </w:r>
    </w:p>
    <w:p w:rsidR="006C5C8F" w:rsidRPr="006C5C8F" w:rsidRDefault="006C5C8F" w:rsidP="006C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г. Москва</w:t>
      </w:r>
    </w:p>
    <w:p w:rsidR="006C5C8F" w:rsidRPr="006C5C8F" w:rsidRDefault="006C5C8F" w:rsidP="00D91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дата, месяц, год прописью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 депутатов) в лице высшего выборного должностного лица органов местного самоуправления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– главы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Архипцовой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Надежды Васильевны (далее – глава муниципального округа), уполномочивает юрисконсульта – ведущего специалиста администрации 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Данько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Александра Александровича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уполномоченное лицо), </w:t>
      </w:r>
      <w:r w:rsidRPr="006C5C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дата, месяц, год рождения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, (паспорт: ____ № __________, выдан ____________________________, </w:t>
      </w:r>
      <w:r w:rsidRPr="006C5C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дата выдачи,</w:t>
      </w: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код подразделения _____-_____, зарегистрированного по адресу: ___________ ___________________________________________________) (далее – уполномоченное</w:t>
      </w:r>
      <w:proofErr w:type="gram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лицо)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- представлять интересы Совета депутатов, главы муниципального округа во всех органах, включая судебные органы, ведомства, объединения, а также в организациях, учреждениях и предприятиях не зависимо от их форм собственности,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- с правом получать и представлять все необходимые документы, выписки, дубликаты, свидетельства, копии;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- расписываться; 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5C8F">
        <w:rPr>
          <w:rFonts w:ascii="Times New Roman" w:eastAsia="Times New Roman" w:hAnsi="Times New Roman" w:cs="Times New Roman"/>
          <w:sz w:val="24"/>
          <w:szCs w:val="24"/>
        </w:rPr>
        <w:t>- уполномоченное лицо наделяется всеми правами, предусмотренными положениями Кодексом административного судопроизводства Российской Федерации (КАС), в том числе совершения согласно статьям 54, 56 КАС РФ от имени, представляемого всех процессуальных действий, представляемых законом истцу, ответчику и третьим лицам, в том числе, с правом признания иска, полного или частичного отказа от исковых требований, обжалования решений суда, а также совершения иных законных действий, предусмотренных</w:t>
      </w:r>
      <w:proofErr w:type="gram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КАС РФ;</w:t>
      </w:r>
    </w:p>
    <w:p w:rsid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- совершать другие действия и формальности, связанные с осуществлением деятельности Совета депутатов, главы муниципального округа и выполнением поручений в рамках настоящей Доверенности.</w:t>
      </w:r>
    </w:p>
    <w:p w:rsidR="00D9150C" w:rsidRPr="006C5C8F" w:rsidRDefault="00D9150C" w:rsidP="00D91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Настоящая Доверенность выдана сроком на три года, без права передоверия.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6C5C8F">
        <w:rPr>
          <w:rFonts w:ascii="Times New Roman" w:eastAsia="Times New Roman" w:hAnsi="Times New Roman" w:cs="Times New Roman"/>
          <w:sz w:val="24"/>
          <w:szCs w:val="24"/>
        </w:rPr>
        <w:t>Данько</w:t>
      </w:r>
      <w:proofErr w:type="spellEnd"/>
      <w:r w:rsidRPr="006C5C8F">
        <w:rPr>
          <w:rFonts w:ascii="Times New Roman" w:eastAsia="Times New Roman" w:hAnsi="Times New Roman" w:cs="Times New Roman"/>
          <w:sz w:val="24"/>
          <w:szCs w:val="24"/>
        </w:rPr>
        <w:t xml:space="preserve"> А.А. ________________________________ удостоверяю.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  </w:t>
      </w:r>
    </w:p>
    <w:p w:rsidR="006C5C8F" w:rsidRPr="006C5C8F" w:rsidRDefault="006C5C8F" w:rsidP="00D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Головинский</w:t>
      </w:r>
      <w:proofErr w:type="spellEnd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                                            Н.В. </w:t>
      </w:r>
      <w:proofErr w:type="spellStart"/>
      <w:r w:rsidRPr="006C5C8F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Архипцова</w:t>
      </w:r>
      <w:proofErr w:type="spellEnd"/>
    </w:p>
    <w:p w:rsidR="006C5C8F" w:rsidRPr="006C5C8F" w:rsidRDefault="006C5C8F" w:rsidP="006C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C8F" w:rsidRPr="006C5C8F" w:rsidRDefault="006C5C8F" w:rsidP="006C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8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C5C8F" w:rsidRPr="006C5C8F" w:rsidRDefault="006C5C8F" w:rsidP="006C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C5C8F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</w:rPr>
          <w:t>4vic.ru</w:t>
        </w:r>
      </w:hyperlink>
    </w:p>
    <w:p w:rsidR="00036651" w:rsidRDefault="00036651"/>
    <w:sectPr w:rsidR="00036651" w:rsidSect="006C5C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1EE"/>
    <w:multiLevelType w:val="multilevel"/>
    <w:tmpl w:val="34B2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C8F"/>
    <w:rsid w:val="00036651"/>
    <w:rsid w:val="006C5C8F"/>
    <w:rsid w:val="00D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C8F"/>
    <w:rPr>
      <w:b/>
      <w:bCs/>
    </w:rPr>
  </w:style>
  <w:style w:type="character" w:styleId="a5">
    <w:name w:val="Hyperlink"/>
    <w:basedOn w:val="a0"/>
    <w:uiPriority w:val="99"/>
    <w:semiHidden/>
    <w:unhideWhenUsed/>
    <w:rsid w:val="006C5C8F"/>
    <w:rPr>
      <w:color w:val="0000FF"/>
      <w:u w:val="single"/>
    </w:rPr>
  </w:style>
  <w:style w:type="character" w:styleId="a6">
    <w:name w:val="Emphasis"/>
    <w:basedOn w:val="a0"/>
    <w:uiPriority w:val="20"/>
    <w:qFormat/>
    <w:rsid w:val="006C5C8F"/>
    <w:rPr>
      <w:i/>
      <w:iCs/>
    </w:rPr>
  </w:style>
  <w:style w:type="paragraph" w:customStyle="1" w:styleId="box">
    <w:name w:val="box"/>
    <w:basedOn w:val="a"/>
    <w:rsid w:val="006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v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4072</Characters>
  <Application>Microsoft Office Word</Application>
  <DocSecurity>0</DocSecurity>
  <Lines>156</Lines>
  <Paragraphs>86</Paragraphs>
  <ScaleCrop>false</ScaleCrop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2018-08-13T12:10:00Z</dcterms:created>
  <dcterms:modified xsi:type="dcterms:W3CDTF">2018-08-13T12:10:00Z</dcterms:modified>
</cp:coreProperties>
</file>